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53" w:rsidRDefault="00E37978" w:rsidP="00A03A83">
      <w:pPr>
        <w:jc w:val="both"/>
        <w:rPr>
          <w:rFonts w:cstheme="minorHAnsi"/>
        </w:rPr>
      </w:pPr>
      <w:r>
        <w:rPr>
          <w:rFonts w:cstheme="minorHAnsi"/>
          <w:b/>
          <w:bCs/>
          <w:noProof/>
          <w:color w:val="000000"/>
          <w:lang w:eastAsia="en-GB"/>
        </w:rPr>
        <w:drawing>
          <wp:anchor distT="0" distB="0" distL="114300" distR="114300" simplePos="0" relativeHeight="251660288" behindDoc="0" locked="0" layoutInCell="1" allowOverlap="1" wp14:anchorId="6459EC05" wp14:editId="68C07739">
            <wp:simplePos x="0" y="0"/>
            <wp:positionH relativeFrom="margin">
              <wp:align>left</wp:align>
            </wp:positionH>
            <wp:positionV relativeFrom="paragraph">
              <wp:posOffset>0</wp:posOffset>
            </wp:positionV>
            <wp:extent cx="602798" cy="942975"/>
            <wp:effectExtent l="0" t="0" r="6985" b="0"/>
            <wp:wrapNone/>
            <wp:docPr id="1" name="Picture 1" descr="Description: St_J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_Jo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798"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966" w:rsidRPr="001F35C7">
        <w:rPr>
          <w:rFonts w:cstheme="minorHAnsi"/>
          <w:b/>
          <w:bCs/>
          <w:noProof/>
          <w:color w:val="000000"/>
          <w:lang w:eastAsia="en-GB"/>
        </w:rPr>
        <mc:AlternateContent>
          <mc:Choice Requires="wps">
            <w:drawing>
              <wp:anchor distT="0" distB="0" distL="114300" distR="114300" simplePos="0" relativeHeight="251659264" behindDoc="0" locked="0" layoutInCell="1" allowOverlap="1" wp14:anchorId="6C749DA6" wp14:editId="50D0D43A">
                <wp:simplePos x="0" y="0"/>
                <wp:positionH relativeFrom="column">
                  <wp:align>right</wp:align>
                </wp:positionH>
                <wp:positionV relativeFrom="paragraph">
                  <wp:posOffset>-77470</wp:posOffset>
                </wp:positionV>
                <wp:extent cx="2409825" cy="1200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409825" cy="1200150"/>
                        </a:xfrm>
                        <a:prstGeom prst="rect">
                          <a:avLst/>
                        </a:prstGeom>
                        <a:solidFill>
                          <a:sysClr val="window" lastClr="FFFFFF"/>
                        </a:solidFill>
                        <a:ln w="6350">
                          <a:noFill/>
                        </a:ln>
                        <a:effectLst/>
                      </wps:spPr>
                      <wps:txbx>
                        <w:txbxContent>
                          <w:p w:rsidR="009B3853" w:rsidRPr="00C4246A" w:rsidRDefault="009B3853" w:rsidP="009B3853">
                            <w:pPr>
                              <w:spacing w:after="0" w:line="240" w:lineRule="auto"/>
                              <w:jc w:val="center"/>
                              <w:rPr>
                                <w:rFonts w:cstheme="minorHAnsi"/>
                                <w:b/>
                                <w:sz w:val="28"/>
                                <w:szCs w:val="28"/>
                              </w:rPr>
                            </w:pPr>
                            <w:r w:rsidRPr="00C4246A">
                              <w:rPr>
                                <w:rFonts w:cstheme="minorHAnsi"/>
                                <w:b/>
                                <w:sz w:val="28"/>
                                <w:szCs w:val="28"/>
                              </w:rPr>
                              <w:t>Information and Communications Technology</w:t>
                            </w:r>
                          </w:p>
                          <w:p w:rsidR="00572966" w:rsidRDefault="009B3853" w:rsidP="009B3853">
                            <w:pPr>
                              <w:spacing w:after="0" w:line="240" w:lineRule="auto"/>
                              <w:jc w:val="center"/>
                              <w:rPr>
                                <w:rFonts w:cstheme="minorHAnsi"/>
                                <w:b/>
                                <w:sz w:val="28"/>
                                <w:szCs w:val="28"/>
                              </w:rPr>
                            </w:pPr>
                            <w:r w:rsidRPr="00C4246A">
                              <w:rPr>
                                <w:rFonts w:cstheme="minorHAnsi"/>
                                <w:b/>
                                <w:sz w:val="28"/>
                                <w:szCs w:val="28"/>
                              </w:rPr>
                              <w:t>Accepta</w:t>
                            </w:r>
                            <w:r>
                              <w:rPr>
                                <w:rFonts w:cstheme="minorHAnsi"/>
                                <w:b/>
                                <w:sz w:val="28"/>
                                <w:szCs w:val="28"/>
                              </w:rPr>
                              <w:t>bl</w:t>
                            </w:r>
                            <w:r w:rsidR="00572966">
                              <w:rPr>
                                <w:rFonts w:cstheme="minorHAnsi"/>
                                <w:b/>
                                <w:sz w:val="28"/>
                                <w:szCs w:val="28"/>
                              </w:rPr>
                              <w:t>e Use of Internet Agreement</w:t>
                            </w:r>
                          </w:p>
                          <w:p w:rsidR="009B3853" w:rsidRPr="00C4246A" w:rsidRDefault="00572966" w:rsidP="009B3853">
                            <w:pPr>
                              <w:spacing w:after="0" w:line="240" w:lineRule="auto"/>
                              <w:jc w:val="center"/>
                              <w:rPr>
                                <w:rFonts w:cstheme="minorHAnsi"/>
                                <w:b/>
                                <w:sz w:val="28"/>
                                <w:szCs w:val="28"/>
                              </w:rPr>
                            </w:pPr>
                            <w:r>
                              <w:rPr>
                                <w:rFonts w:cstheme="minorHAnsi"/>
                                <w:b/>
                                <w:sz w:val="28"/>
                                <w:szCs w:val="28"/>
                              </w:rPr>
                              <w:t>Reception</w:t>
                            </w:r>
                            <w:r w:rsidR="009B3853">
                              <w:rPr>
                                <w:rFonts w:cstheme="minorHAnsi"/>
                                <w:b/>
                                <w:sz w:val="28"/>
                                <w:szCs w:val="28"/>
                              </w:rPr>
                              <w:t xml:space="preserve"> and KS1</w:t>
                            </w:r>
                          </w:p>
                          <w:p w:rsidR="009B3853" w:rsidRPr="00C4246A" w:rsidRDefault="009B3853" w:rsidP="009B3853">
                            <w:pPr>
                              <w:spacing w:after="0" w:line="240" w:lineRule="auto"/>
                              <w:jc w:val="center"/>
                              <w:rPr>
                                <w:rFonts w:cstheme="minorHAnsi"/>
                                <w:i/>
                                <w:sz w:val="24"/>
                                <w:szCs w:val="24"/>
                              </w:rPr>
                            </w:pPr>
                            <w:r w:rsidRPr="00C4246A">
                              <w:rPr>
                                <w:rFonts w:cstheme="minorHAnsi"/>
                                <w:i/>
                                <w:sz w:val="24"/>
                                <w:szCs w:val="24"/>
                              </w:rPr>
                              <w:t>‘Inspired to be our best’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49DA6" id="_x0000_t202" coordsize="21600,21600" o:spt="202" path="m,l,21600r21600,l21600,xe">
                <v:stroke joinstyle="miter"/>
                <v:path gradientshapeok="t" o:connecttype="rect"/>
              </v:shapetype>
              <v:shape id="Text Box 4" o:spid="_x0000_s1026" type="#_x0000_t202" style="position:absolute;left:0;text-align:left;margin-left:138.55pt;margin-top:-6.1pt;width:189.75pt;height:94.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" fillcolor="window" stroked="f" strokeweight=".5pt">
                <v:textbox>
                  <w:txbxContent>
                    <w:p w:rsidR="009B3853" w:rsidRPr="00C4246A" w:rsidRDefault="009B3853" w:rsidP="009B3853">
                      <w:pPr>
                        <w:spacing w:after="0" w:line="240" w:lineRule="auto"/>
                        <w:jc w:val="center"/>
                        <w:rPr>
                          <w:rFonts w:cstheme="minorHAnsi"/>
                          <w:b/>
                          <w:sz w:val="28"/>
                          <w:szCs w:val="28"/>
                        </w:rPr>
                      </w:pPr>
                      <w:r w:rsidRPr="00C4246A">
                        <w:rPr>
                          <w:rFonts w:cstheme="minorHAnsi"/>
                          <w:b/>
                          <w:sz w:val="28"/>
                          <w:szCs w:val="28"/>
                        </w:rPr>
                        <w:t>Information and Communications Technology</w:t>
                      </w:r>
                    </w:p>
                    <w:p w:rsidR="00572966" w:rsidRDefault="009B3853" w:rsidP="009B3853">
                      <w:pPr>
                        <w:spacing w:after="0" w:line="240" w:lineRule="auto"/>
                        <w:jc w:val="center"/>
                        <w:rPr>
                          <w:rFonts w:cstheme="minorHAnsi"/>
                          <w:b/>
                          <w:sz w:val="28"/>
                          <w:szCs w:val="28"/>
                        </w:rPr>
                      </w:pPr>
                      <w:r w:rsidRPr="00C4246A">
                        <w:rPr>
                          <w:rFonts w:cstheme="minorHAnsi"/>
                          <w:b/>
                          <w:sz w:val="28"/>
                          <w:szCs w:val="28"/>
                        </w:rPr>
                        <w:t>Accepta</w:t>
                      </w:r>
                      <w:r>
                        <w:rPr>
                          <w:rFonts w:cstheme="minorHAnsi"/>
                          <w:b/>
                          <w:sz w:val="28"/>
                          <w:szCs w:val="28"/>
                        </w:rPr>
                        <w:t>bl</w:t>
                      </w:r>
                      <w:r w:rsidR="00572966">
                        <w:rPr>
                          <w:rFonts w:cstheme="minorHAnsi"/>
                          <w:b/>
                          <w:sz w:val="28"/>
                          <w:szCs w:val="28"/>
                        </w:rPr>
                        <w:t>e Use of Internet Agreement</w:t>
                      </w:r>
                    </w:p>
                    <w:p w:rsidR="009B3853" w:rsidRPr="00C4246A" w:rsidRDefault="00572966" w:rsidP="009B3853">
                      <w:pPr>
                        <w:spacing w:after="0" w:line="240" w:lineRule="auto"/>
                        <w:jc w:val="center"/>
                        <w:rPr>
                          <w:rFonts w:cstheme="minorHAnsi"/>
                          <w:b/>
                          <w:sz w:val="28"/>
                          <w:szCs w:val="28"/>
                        </w:rPr>
                      </w:pPr>
                      <w:r>
                        <w:rPr>
                          <w:rFonts w:cstheme="minorHAnsi"/>
                          <w:b/>
                          <w:sz w:val="28"/>
                          <w:szCs w:val="28"/>
                        </w:rPr>
                        <w:t>Reception</w:t>
                      </w:r>
                      <w:r w:rsidR="009B3853">
                        <w:rPr>
                          <w:rFonts w:cstheme="minorHAnsi"/>
                          <w:b/>
                          <w:sz w:val="28"/>
                          <w:szCs w:val="28"/>
                        </w:rPr>
                        <w:t xml:space="preserve"> and KS1</w:t>
                      </w:r>
                    </w:p>
                    <w:p w:rsidR="009B3853" w:rsidRPr="00C4246A" w:rsidRDefault="009B3853" w:rsidP="009B3853">
                      <w:pPr>
                        <w:spacing w:after="0" w:line="240" w:lineRule="auto"/>
                        <w:jc w:val="center"/>
                        <w:rPr>
                          <w:rFonts w:cstheme="minorHAnsi"/>
                          <w:i/>
                          <w:sz w:val="24"/>
                          <w:szCs w:val="24"/>
                        </w:rPr>
                      </w:pPr>
                      <w:r w:rsidRPr="00C4246A">
                        <w:rPr>
                          <w:rFonts w:cstheme="minorHAnsi"/>
                          <w:i/>
                          <w:sz w:val="24"/>
                          <w:szCs w:val="24"/>
                        </w:rPr>
                        <w:t>‘Inspired to be our best’</w:t>
                      </w:r>
                    </w:p>
                  </w:txbxContent>
                </v:textbox>
              </v:shape>
            </w:pict>
          </mc:Fallback>
        </mc:AlternateContent>
      </w:r>
    </w:p>
    <w:p w:rsidR="009B3853" w:rsidRDefault="009B3853" w:rsidP="00A03A83">
      <w:pPr>
        <w:jc w:val="both"/>
        <w:rPr>
          <w:rFonts w:cstheme="minorHAnsi"/>
        </w:rPr>
      </w:pPr>
    </w:p>
    <w:p w:rsidR="00A03A83" w:rsidRPr="00C4246A" w:rsidRDefault="00A03A83" w:rsidP="00A03A83">
      <w:pPr>
        <w:jc w:val="both"/>
        <w:rPr>
          <w:rFonts w:cstheme="minorHAnsi"/>
        </w:rPr>
      </w:pPr>
    </w:p>
    <w:p w:rsidR="00B43541" w:rsidRDefault="00B43541" w:rsidP="00C45DCA">
      <w:pPr>
        <w:spacing w:after="0" w:line="240" w:lineRule="auto"/>
        <w:rPr>
          <w:rFonts w:cstheme="minorHAnsi"/>
        </w:rPr>
      </w:pPr>
    </w:p>
    <w:p w:rsidR="00A03A83" w:rsidRDefault="00A03A83" w:rsidP="00B43541">
      <w:pPr>
        <w:shd w:val="clear" w:color="auto" w:fill="BFBFBF" w:themeFill="background1" w:themeFillShade="BF"/>
        <w:spacing w:after="0" w:line="240" w:lineRule="auto"/>
        <w:rPr>
          <w:rFonts w:cstheme="minorHAnsi"/>
          <w:b/>
          <w:sz w:val="28"/>
          <w:szCs w:val="28"/>
        </w:rPr>
      </w:pPr>
      <w:r w:rsidRPr="00B43541">
        <w:rPr>
          <w:rFonts w:cstheme="minorHAnsi"/>
          <w:b/>
          <w:sz w:val="28"/>
          <w:szCs w:val="28"/>
        </w:rPr>
        <w:t>Pupil Agreement</w:t>
      </w:r>
    </w:p>
    <w:p w:rsidR="00A03A83" w:rsidRPr="00C4246A" w:rsidRDefault="00A03A83" w:rsidP="00C45DCA">
      <w:pPr>
        <w:spacing w:after="0" w:line="240" w:lineRule="auto"/>
        <w:rPr>
          <w:rFonts w:cstheme="minorHAnsi"/>
        </w:rPr>
      </w:pPr>
      <w:r w:rsidRPr="00C4246A">
        <w:rPr>
          <w:rFonts w:cstheme="minorHAnsi"/>
        </w:rPr>
        <w:t>This is how I stay safe when we use computers:</w:t>
      </w:r>
    </w:p>
    <w:p w:rsidR="00A03A83" w:rsidRPr="00572966" w:rsidRDefault="00572966" w:rsidP="00572966">
      <w:pPr>
        <w:pStyle w:val="ListParagraph"/>
        <w:numPr>
          <w:ilvl w:val="0"/>
          <w:numId w:val="35"/>
        </w:numPr>
        <w:spacing w:after="0" w:line="240" w:lineRule="auto"/>
        <w:rPr>
          <w:rFonts w:cstheme="minorHAnsi"/>
        </w:rPr>
      </w:pPr>
      <w:r>
        <w:rPr>
          <w:rFonts w:cstheme="minorHAnsi"/>
        </w:rPr>
        <w:t>I will only use the computers, tablets or internet when there is a</w:t>
      </w:r>
      <w:r w:rsidR="005A0E53">
        <w:rPr>
          <w:rFonts w:cstheme="minorHAnsi"/>
        </w:rPr>
        <w:t>n adult</w:t>
      </w:r>
    </w:p>
    <w:p w:rsidR="00A03A83" w:rsidRPr="00C4246A" w:rsidRDefault="00A03A83" w:rsidP="00C45DCA">
      <w:pPr>
        <w:pStyle w:val="ListParagraph"/>
        <w:numPr>
          <w:ilvl w:val="0"/>
          <w:numId w:val="35"/>
        </w:numPr>
        <w:spacing w:after="0" w:line="240" w:lineRule="auto"/>
        <w:rPr>
          <w:rFonts w:cstheme="minorHAnsi"/>
        </w:rPr>
      </w:pPr>
      <w:r w:rsidRPr="00C4246A">
        <w:rPr>
          <w:rFonts w:cstheme="minorHAnsi"/>
        </w:rPr>
        <w:t xml:space="preserve">I </w:t>
      </w:r>
      <w:r w:rsidR="005A0E53">
        <w:rPr>
          <w:rFonts w:cstheme="minorHAnsi"/>
        </w:rPr>
        <w:t xml:space="preserve">will only use activities that an adult </w:t>
      </w:r>
      <w:r w:rsidR="002B0B4D">
        <w:rPr>
          <w:rFonts w:cstheme="minorHAnsi"/>
        </w:rPr>
        <w:t>has told or allowed me to use</w:t>
      </w:r>
    </w:p>
    <w:p w:rsidR="00A03A83" w:rsidRPr="00C4246A" w:rsidRDefault="00A03A83" w:rsidP="00C45DCA">
      <w:pPr>
        <w:pStyle w:val="ListParagraph"/>
        <w:numPr>
          <w:ilvl w:val="0"/>
          <w:numId w:val="35"/>
        </w:numPr>
        <w:spacing w:after="0" w:line="240" w:lineRule="auto"/>
        <w:rPr>
          <w:rFonts w:cstheme="minorHAnsi"/>
        </w:rPr>
      </w:pPr>
      <w:r w:rsidRPr="00C4246A">
        <w:rPr>
          <w:rFonts w:cstheme="minorHAnsi"/>
        </w:rPr>
        <w:t xml:space="preserve">I will take care of the </w:t>
      </w:r>
      <w:r w:rsidR="00572966">
        <w:rPr>
          <w:rFonts w:cstheme="minorHAnsi"/>
        </w:rPr>
        <w:t xml:space="preserve">school </w:t>
      </w:r>
      <w:r w:rsidRPr="00C4246A">
        <w:rPr>
          <w:rFonts w:cstheme="minorHAnsi"/>
        </w:rPr>
        <w:t>computer</w:t>
      </w:r>
      <w:r w:rsidR="00572966">
        <w:rPr>
          <w:rFonts w:cstheme="minorHAnsi"/>
        </w:rPr>
        <w:t>s, tablets</w:t>
      </w:r>
      <w:r w:rsidR="002B0B4D">
        <w:rPr>
          <w:rFonts w:cstheme="minorHAnsi"/>
        </w:rPr>
        <w:t xml:space="preserve"> and other equipment</w:t>
      </w:r>
    </w:p>
    <w:p w:rsidR="00A03A83" w:rsidRPr="00C4246A" w:rsidRDefault="00A03A83" w:rsidP="00C45DCA">
      <w:pPr>
        <w:pStyle w:val="ListParagraph"/>
        <w:numPr>
          <w:ilvl w:val="0"/>
          <w:numId w:val="35"/>
        </w:numPr>
        <w:spacing w:after="0" w:line="240" w:lineRule="auto"/>
        <w:rPr>
          <w:rFonts w:cstheme="minorHAnsi"/>
        </w:rPr>
      </w:pPr>
      <w:r w:rsidRPr="00C4246A">
        <w:rPr>
          <w:rFonts w:cstheme="minorHAnsi"/>
        </w:rPr>
        <w:t>I will ask for help from a</w:t>
      </w:r>
      <w:r w:rsidR="005A0E53">
        <w:rPr>
          <w:rFonts w:cstheme="minorHAnsi"/>
        </w:rPr>
        <w:t>n</w:t>
      </w:r>
      <w:r w:rsidRPr="00C4246A">
        <w:rPr>
          <w:rFonts w:cstheme="minorHAnsi"/>
        </w:rPr>
        <w:t xml:space="preserve"> adult if I am not sure what to do or if I think I have </w:t>
      </w:r>
      <w:r w:rsidR="00572966">
        <w:rPr>
          <w:rFonts w:cstheme="minorHAnsi"/>
        </w:rPr>
        <w:t xml:space="preserve">made a mistake </w:t>
      </w:r>
      <w:r w:rsidR="002B0B4D">
        <w:rPr>
          <w:rFonts w:cstheme="minorHAnsi"/>
        </w:rPr>
        <w:t>online</w:t>
      </w:r>
    </w:p>
    <w:p w:rsidR="00A03A83" w:rsidRPr="00C4246A" w:rsidRDefault="00A03A83" w:rsidP="00C45DCA">
      <w:pPr>
        <w:pStyle w:val="ListParagraph"/>
        <w:numPr>
          <w:ilvl w:val="0"/>
          <w:numId w:val="35"/>
        </w:numPr>
        <w:spacing w:after="0" w:line="240" w:lineRule="auto"/>
        <w:rPr>
          <w:rFonts w:cstheme="minorHAnsi"/>
        </w:rPr>
      </w:pPr>
      <w:r w:rsidRPr="00C4246A">
        <w:rPr>
          <w:rFonts w:cstheme="minorHAnsi"/>
        </w:rPr>
        <w:t>I will tell a</w:t>
      </w:r>
      <w:r w:rsidR="005A0E53">
        <w:rPr>
          <w:rFonts w:cstheme="minorHAnsi"/>
        </w:rPr>
        <w:t>n</w:t>
      </w:r>
      <w:r w:rsidRPr="00C4246A">
        <w:rPr>
          <w:rFonts w:cstheme="minorHAnsi"/>
        </w:rPr>
        <w:t xml:space="preserve"> adult if I see somethi</w:t>
      </w:r>
      <w:r w:rsidR="002B0B4D">
        <w:rPr>
          <w:rFonts w:cstheme="minorHAnsi"/>
        </w:rPr>
        <w:t>ng that upsets me on the screen</w:t>
      </w:r>
    </w:p>
    <w:p w:rsidR="00A03A83" w:rsidRPr="00C4246A" w:rsidRDefault="00A03A83" w:rsidP="00C45DCA">
      <w:pPr>
        <w:pStyle w:val="ListParagraph"/>
        <w:numPr>
          <w:ilvl w:val="0"/>
          <w:numId w:val="35"/>
        </w:numPr>
        <w:spacing w:after="0" w:line="240" w:lineRule="auto"/>
        <w:rPr>
          <w:rFonts w:cstheme="minorHAnsi"/>
        </w:rPr>
      </w:pPr>
      <w:r w:rsidRPr="00C4246A">
        <w:rPr>
          <w:rFonts w:cstheme="minorHAnsi"/>
        </w:rPr>
        <w:t>I know that if I break the rules I might not be a</w:t>
      </w:r>
      <w:r w:rsidR="002B0B4D">
        <w:rPr>
          <w:rFonts w:cstheme="minorHAnsi"/>
        </w:rPr>
        <w:t>llowed to use a computer/tablet</w:t>
      </w:r>
    </w:p>
    <w:p w:rsidR="00A03A83" w:rsidRPr="00C4246A" w:rsidRDefault="00A03A83" w:rsidP="00C45DCA">
      <w:pPr>
        <w:spacing w:after="0" w:line="240" w:lineRule="auto"/>
        <w:rPr>
          <w:rFonts w:cstheme="minorHAnsi"/>
          <w:b/>
          <w:sz w:val="16"/>
          <w:szCs w:val="16"/>
        </w:rPr>
      </w:pPr>
    </w:p>
    <w:p w:rsidR="00B47B7D" w:rsidRDefault="00B47B7D" w:rsidP="00C45DCA">
      <w:pPr>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r w:rsidRPr="001F35C7">
        <w:rPr>
          <w:rFonts w:cstheme="minorHAnsi"/>
          <w:b/>
        </w:rPr>
        <w:t>Pupil’s Name (please print)</w:t>
      </w:r>
    </w:p>
    <w:p w:rsidR="00B43541" w:rsidRPr="001F35C7" w:rsidRDefault="00B43541" w:rsidP="00B43541">
      <w:pPr>
        <w:shd w:val="clear" w:color="auto" w:fill="BFBFBF" w:themeFill="background1" w:themeFillShade="BF"/>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p>
    <w:p w:rsidR="009B3853" w:rsidRDefault="009B3853" w:rsidP="00B43541">
      <w:pPr>
        <w:shd w:val="clear" w:color="auto" w:fill="BFBFBF" w:themeFill="background1" w:themeFillShade="BF"/>
        <w:spacing w:after="0" w:line="240" w:lineRule="auto"/>
        <w:rPr>
          <w:rFonts w:cstheme="minorHAnsi"/>
          <w:b/>
        </w:rPr>
      </w:pPr>
    </w:p>
    <w:p w:rsidR="009B3853" w:rsidRDefault="009B3853" w:rsidP="00B43541">
      <w:pPr>
        <w:shd w:val="clear" w:color="auto" w:fill="BFBFBF" w:themeFill="background1" w:themeFillShade="BF"/>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r w:rsidRPr="001F35C7">
        <w:rPr>
          <w:rFonts w:cstheme="minorHAnsi"/>
          <w:b/>
        </w:rPr>
        <w:t>Pupil’s signature                                     Class</w:t>
      </w:r>
    </w:p>
    <w:p w:rsidR="00B43541" w:rsidRDefault="00B43541" w:rsidP="00B43541">
      <w:pPr>
        <w:shd w:val="clear" w:color="auto" w:fill="BFBFBF" w:themeFill="background1" w:themeFillShade="BF"/>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p>
    <w:p w:rsidR="009B3853" w:rsidRDefault="009B3853" w:rsidP="00B43541">
      <w:pPr>
        <w:shd w:val="clear" w:color="auto" w:fill="BFBFBF" w:themeFill="background1" w:themeFillShade="BF"/>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r w:rsidRPr="001F35C7">
        <w:rPr>
          <w:rFonts w:cstheme="minorHAnsi"/>
          <w:b/>
        </w:rPr>
        <w:t>Date</w:t>
      </w:r>
      <w:r w:rsidRPr="001F35C7">
        <w:rPr>
          <w:rFonts w:cstheme="minorHAnsi"/>
          <w:b/>
        </w:rPr>
        <w:tab/>
      </w:r>
    </w:p>
    <w:p w:rsidR="00A03A83" w:rsidRPr="00C4246A" w:rsidRDefault="00A03A83" w:rsidP="00C45DCA">
      <w:pPr>
        <w:spacing w:after="0" w:line="240" w:lineRule="auto"/>
        <w:rPr>
          <w:rFonts w:cstheme="minorHAnsi"/>
          <w:b/>
          <w:sz w:val="12"/>
          <w:szCs w:val="12"/>
        </w:rPr>
      </w:pPr>
    </w:p>
    <w:p w:rsidR="00B47B7D" w:rsidRDefault="00B47B7D" w:rsidP="00C45DCA">
      <w:pPr>
        <w:spacing w:after="0" w:line="240" w:lineRule="auto"/>
        <w:rPr>
          <w:rFonts w:cstheme="minorHAnsi"/>
          <w:b/>
        </w:rPr>
      </w:pPr>
    </w:p>
    <w:p w:rsidR="00E32D80" w:rsidRDefault="00E32D80" w:rsidP="00C45DCA">
      <w:pPr>
        <w:spacing w:after="0" w:line="240" w:lineRule="auto"/>
        <w:rPr>
          <w:rFonts w:cstheme="minorHAnsi"/>
          <w:b/>
        </w:rPr>
      </w:pPr>
    </w:p>
    <w:p w:rsidR="00A03A83" w:rsidRPr="00B43541" w:rsidRDefault="00A03A83" w:rsidP="00B43541">
      <w:pPr>
        <w:shd w:val="clear" w:color="auto" w:fill="BFBFBF" w:themeFill="background1" w:themeFillShade="BF"/>
        <w:spacing w:after="0" w:line="240" w:lineRule="auto"/>
        <w:rPr>
          <w:rFonts w:cstheme="minorHAnsi"/>
          <w:b/>
          <w:sz w:val="28"/>
          <w:szCs w:val="28"/>
        </w:rPr>
      </w:pPr>
      <w:r w:rsidRPr="00B43541">
        <w:rPr>
          <w:rFonts w:cstheme="minorHAnsi"/>
          <w:b/>
          <w:sz w:val="28"/>
          <w:szCs w:val="28"/>
        </w:rPr>
        <w:lastRenderedPageBreak/>
        <w:t>Parent/Carer</w:t>
      </w:r>
      <w:r w:rsidR="004665BB" w:rsidRPr="00B43541">
        <w:rPr>
          <w:rFonts w:cstheme="minorHAnsi"/>
          <w:b/>
          <w:sz w:val="28"/>
          <w:szCs w:val="28"/>
        </w:rPr>
        <w:t xml:space="preserve"> Agreement</w:t>
      </w:r>
    </w:p>
    <w:p w:rsidR="00A03A83" w:rsidRPr="00C4246A" w:rsidRDefault="00A03A83" w:rsidP="00C45DCA">
      <w:pPr>
        <w:spacing w:after="0" w:line="240" w:lineRule="auto"/>
        <w:rPr>
          <w:rFonts w:cstheme="minorHAnsi"/>
        </w:rPr>
      </w:pPr>
      <w:r w:rsidRPr="00C4246A">
        <w:rPr>
          <w:rFonts w:cstheme="minorHAnsi"/>
        </w:rPr>
        <w:t>As the parent or legal guardian of the pupil signing above, I give permission for my son or daughter to use the internet, under supervision, at school.</w:t>
      </w:r>
    </w:p>
    <w:p w:rsidR="00A03A83" w:rsidRPr="00C4246A" w:rsidRDefault="00A03A83" w:rsidP="00C45DCA">
      <w:pPr>
        <w:spacing w:after="0" w:line="240" w:lineRule="auto"/>
        <w:rPr>
          <w:rFonts w:cstheme="minorHAnsi"/>
          <w:sz w:val="12"/>
          <w:szCs w:val="12"/>
        </w:rPr>
      </w:pPr>
    </w:p>
    <w:p w:rsidR="00A03A83" w:rsidRPr="00C4246A" w:rsidRDefault="00A03A83" w:rsidP="00C45DCA">
      <w:pPr>
        <w:spacing w:after="0" w:line="240" w:lineRule="auto"/>
        <w:rPr>
          <w:rFonts w:cstheme="minorHAnsi"/>
        </w:rPr>
      </w:pPr>
      <w:r w:rsidRPr="00C4246A">
        <w:rPr>
          <w:rFonts w:cstheme="minorHAnsi"/>
        </w:rPr>
        <w:t>I understand and accept the above rules for acceptable use of the internet and will discuss these with my child.</w:t>
      </w:r>
    </w:p>
    <w:p w:rsidR="00A03A83" w:rsidRPr="00C4246A" w:rsidRDefault="00A03A83" w:rsidP="00C45DCA">
      <w:pPr>
        <w:spacing w:after="0" w:line="240" w:lineRule="auto"/>
        <w:rPr>
          <w:rFonts w:cstheme="minorHAnsi"/>
          <w:sz w:val="16"/>
          <w:szCs w:val="16"/>
        </w:rPr>
      </w:pPr>
    </w:p>
    <w:p w:rsidR="00A03A83" w:rsidRPr="00C4246A" w:rsidRDefault="00A03A83" w:rsidP="00C45DCA">
      <w:pPr>
        <w:spacing w:after="0" w:line="240" w:lineRule="auto"/>
        <w:rPr>
          <w:rFonts w:cstheme="minorHAnsi"/>
        </w:rPr>
      </w:pPr>
      <w:r w:rsidRPr="00C4246A">
        <w:rPr>
          <w:rFonts w:cstheme="minorHAnsi"/>
        </w:rPr>
        <w:t>I understand that the school will take every reasonable precaution, including monitoring and filtering systems, to ensure that young people will be safe when they use the internet and systems.  I also understand that the school ca</w:t>
      </w:r>
      <w:bookmarkStart w:id="0" w:name="_GoBack"/>
      <w:bookmarkEnd w:id="0"/>
      <w:r w:rsidRPr="00C4246A">
        <w:rPr>
          <w:rFonts w:cstheme="minorHAnsi"/>
        </w:rPr>
        <w:t>nnot ultimately be held responsible for the nature and content of materials accessed on the internet.</w:t>
      </w:r>
    </w:p>
    <w:p w:rsidR="00A03A83" w:rsidRPr="00C4246A" w:rsidRDefault="00A03A83" w:rsidP="00C45DCA">
      <w:pPr>
        <w:spacing w:after="0" w:line="240" w:lineRule="auto"/>
        <w:rPr>
          <w:rFonts w:cstheme="minorHAnsi"/>
          <w:sz w:val="12"/>
          <w:szCs w:val="12"/>
        </w:rPr>
      </w:pPr>
    </w:p>
    <w:p w:rsidR="00A03A83" w:rsidRPr="00C4246A" w:rsidRDefault="00A03A83" w:rsidP="00C45DCA">
      <w:pPr>
        <w:spacing w:after="0" w:line="240" w:lineRule="auto"/>
        <w:rPr>
          <w:rFonts w:cstheme="minorHAnsi"/>
        </w:rPr>
      </w:pPr>
      <w:r w:rsidRPr="00C4246A">
        <w:rPr>
          <w:rFonts w:cstheme="minorHAnsi"/>
        </w:rPr>
        <w:t xml:space="preserve">I will encourage my child to adopt safe use of the internet and digital media at home.  </w:t>
      </w:r>
    </w:p>
    <w:p w:rsidR="00A03A83" w:rsidRPr="00C4246A" w:rsidRDefault="00A03A83" w:rsidP="00C45DCA">
      <w:pPr>
        <w:spacing w:after="0" w:line="240" w:lineRule="auto"/>
        <w:rPr>
          <w:rFonts w:cstheme="minorHAnsi"/>
          <w:sz w:val="12"/>
          <w:szCs w:val="12"/>
        </w:rPr>
      </w:pPr>
    </w:p>
    <w:p w:rsidR="00A03A83" w:rsidRPr="00C4246A" w:rsidRDefault="00A03A83" w:rsidP="00890D09">
      <w:pPr>
        <w:autoSpaceDE w:val="0"/>
        <w:autoSpaceDN w:val="0"/>
        <w:adjustRightInd w:val="0"/>
        <w:spacing w:after="0" w:line="240" w:lineRule="auto"/>
        <w:rPr>
          <w:rFonts w:cstheme="minorHAnsi"/>
          <w:color w:val="000000"/>
        </w:rPr>
      </w:pPr>
      <w:r w:rsidRPr="00C4246A">
        <w:rPr>
          <w:rFonts w:cstheme="minorHAnsi"/>
          <w:color w:val="000000"/>
        </w:rPr>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pupils in the digital/video images. </w:t>
      </w:r>
    </w:p>
    <w:p w:rsidR="00A03A83" w:rsidRPr="00C4246A" w:rsidRDefault="00A03A83" w:rsidP="00C45DCA">
      <w:pPr>
        <w:autoSpaceDE w:val="0"/>
        <w:autoSpaceDN w:val="0"/>
        <w:adjustRightInd w:val="0"/>
        <w:spacing w:after="0" w:line="240" w:lineRule="auto"/>
        <w:jc w:val="both"/>
        <w:rPr>
          <w:rFonts w:cstheme="minorHAnsi"/>
          <w:color w:val="000000"/>
          <w:sz w:val="12"/>
          <w:szCs w:val="12"/>
        </w:rPr>
      </w:pPr>
    </w:p>
    <w:p w:rsidR="00A03A83" w:rsidRPr="00C4246A" w:rsidRDefault="00A03A83" w:rsidP="00C45DCA">
      <w:pPr>
        <w:autoSpaceDE w:val="0"/>
        <w:autoSpaceDN w:val="0"/>
        <w:adjustRightInd w:val="0"/>
        <w:spacing w:after="0" w:line="240" w:lineRule="auto"/>
        <w:jc w:val="both"/>
        <w:rPr>
          <w:rFonts w:cstheme="minorHAnsi"/>
          <w:color w:val="000000"/>
        </w:rPr>
      </w:pPr>
      <w:r w:rsidRPr="00C4246A">
        <w:rPr>
          <w:rFonts w:cstheme="minorHAnsi"/>
          <w:color w:val="000000"/>
        </w:rPr>
        <w:t>I understand that allowing my child to play computer or on-line games that are not PEGI age appropriate may be considered a safeguarding issue which the school is under obligation to take action on.</w:t>
      </w:r>
    </w:p>
    <w:p w:rsidR="00A03A83" w:rsidRPr="00C4246A" w:rsidRDefault="00A03A83" w:rsidP="00C45DCA">
      <w:pPr>
        <w:autoSpaceDE w:val="0"/>
        <w:autoSpaceDN w:val="0"/>
        <w:adjustRightInd w:val="0"/>
        <w:spacing w:after="0" w:line="240" w:lineRule="auto"/>
        <w:jc w:val="both"/>
        <w:rPr>
          <w:rFonts w:cstheme="minorHAnsi"/>
          <w:color w:val="000000"/>
          <w:sz w:val="12"/>
          <w:szCs w:val="12"/>
        </w:rPr>
      </w:pPr>
    </w:p>
    <w:p w:rsidR="00904BF3" w:rsidRPr="00C4246A" w:rsidRDefault="00904BF3" w:rsidP="00C45DCA">
      <w:pPr>
        <w:spacing w:after="0" w:line="240" w:lineRule="auto"/>
        <w:rPr>
          <w:rFonts w:cstheme="minorHAnsi"/>
        </w:rPr>
      </w:pPr>
    </w:p>
    <w:p w:rsidR="00A03A83" w:rsidRPr="00C4246A" w:rsidRDefault="00904BF3" w:rsidP="00C45DCA">
      <w:pPr>
        <w:spacing w:after="0" w:line="240" w:lineRule="auto"/>
        <w:rPr>
          <w:rFonts w:cstheme="minorHAnsi"/>
        </w:rPr>
      </w:pPr>
      <w:r w:rsidRPr="00C4246A">
        <w:rPr>
          <w:rFonts w:cstheme="minorHAnsi"/>
        </w:rPr>
        <w:lastRenderedPageBreak/>
        <w:t xml:space="preserve">I will not allow my child to </w:t>
      </w:r>
      <w:r w:rsidR="00890D09">
        <w:rPr>
          <w:rFonts w:cstheme="minorHAnsi"/>
        </w:rPr>
        <w:t>hold</w:t>
      </w:r>
      <w:r w:rsidRPr="00C4246A">
        <w:rPr>
          <w:rFonts w:cstheme="minorHAnsi"/>
        </w:rPr>
        <w:t xml:space="preserve"> a social media account on any site that is not age appropriate (e.g. Facebook, WhatsApp, Instagram, Snapchat, You Tube etc.).</w:t>
      </w:r>
    </w:p>
    <w:p w:rsidR="00520CA6" w:rsidRDefault="00520CA6" w:rsidP="00C45DCA">
      <w:pPr>
        <w:spacing w:after="0" w:line="240" w:lineRule="auto"/>
        <w:rPr>
          <w:rFonts w:cstheme="minorHAnsi"/>
          <w:b/>
        </w:rPr>
      </w:pPr>
    </w:p>
    <w:p w:rsidR="00520CA6" w:rsidRDefault="00520CA6" w:rsidP="00B43541">
      <w:pPr>
        <w:shd w:val="clear" w:color="auto" w:fill="FFFFFF" w:themeFill="background1"/>
        <w:spacing w:after="0" w:line="240" w:lineRule="auto"/>
        <w:rPr>
          <w:rFonts w:cstheme="minorHAnsi"/>
          <w:b/>
        </w:rPr>
      </w:pPr>
    </w:p>
    <w:p w:rsidR="00B43541" w:rsidRDefault="00B43541" w:rsidP="00B43541">
      <w:pPr>
        <w:shd w:val="clear" w:color="auto" w:fill="BFBFBF" w:themeFill="background1" w:themeFillShade="BF"/>
        <w:spacing w:after="0" w:line="240" w:lineRule="auto"/>
        <w:rPr>
          <w:rFonts w:cstheme="minorHAnsi"/>
          <w:b/>
        </w:rPr>
      </w:pPr>
      <w:r w:rsidRPr="001F35C7">
        <w:rPr>
          <w:rFonts w:cstheme="minorHAnsi"/>
          <w:b/>
        </w:rPr>
        <w:t xml:space="preserve">Parent/Carer’s </w:t>
      </w:r>
      <w:r>
        <w:rPr>
          <w:rFonts w:cstheme="minorHAnsi"/>
          <w:b/>
        </w:rPr>
        <w:t>Name (please print)</w:t>
      </w:r>
    </w:p>
    <w:p w:rsidR="00B43541" w:rsidRDefault="00B43541" w:rsidP="00B43541">
      <w:pPr>
        <w:shd w:val="clear" w:color="auto" w:fill="BFBFBF" w:themeFill="background1" w:themeFillShade="BF"/>
        <w:spacing w:after="0" w:line="240" w:lineRule="auto"/>
        <w:rPr>
          <w:rFonts w:cstheme="minorHAnsi"/>
          <w:b/>
        </w:rPr>
      </w:pPr>
    </w:p>
    <w:p w:rsidR="00B43541" w:rsidRDefault="00B43541" w:rsidP="00B43541">
      <w:pPr>
        <w:shd w:val="clear" w:color="auto" w:fill="BFBFBF" w:themeFill="background1" w:themeFillShade="BF"/>
        <w:spacing w:after="0" w:line="240" w:lineRule="auto"/>
        <w:rPr>
          <w:rFonts w:cstheme="minorHAnsi"/>
          <w:b/>
        </w:rPr>
      </w:pPr>
    </w:p>
    <w:p w:rsidR="00B43541" w:rsidRPr="001F35C7" w:rsidRDefault="00B43541" w:rsidP="00B43541">
      <w:pPr>
        <w:shd w:val="clear" w:color="auto" w:fill="BFBFBF" w:themeFill="background1" w:themeFillShade="BF"/>
        <w:spacing w:after="0" w:line="240" w:lineRule="auto"/>
        <w:rPr>
          <w:rFonts w:cstheme="minorHAnsi"/>
          <w:b/>
        </w:rPr>
      </w:pPr>
      <w:r>
        <w:rPr>
          <w:rFonts w:cstheme="minorHAnsi"/>
          <w:b/>
        </w:rPr>
        <w:t xml:space="preserve">Parent/Carer’s </w:t>
      </w:r>
      <w:r w:rsidRPr="001F35C7">
        <w:rPr>
          <w:rFonts w:cstheme="minorHAnsi"/>
          <w:b/>
        </w:rPr>
        <w:t xml:space="preserve">signature  </w:t>
      </w:r>
    </w:p>
    <w:p w:rsidR="00B43541" w:rsidRDefault="00B43541" w:rsidP="00B43541">
      <w:pPr>
        <w:shd w:val="clear" w:color="auto" w:fill="BFBFBF" w:themeFill="background1" w:themeFillShade="BF"/>
        <w:spacing w:after="0" w:line="240" w:lineRule="auto"/>
        <w:rPr>
          <w:rFonts w:cstheme="minorHAnsi"/>
          <w:b/>
        </w:rPr>
      </w:pPr>
    </w:p>
    <w:p w:rsidR="002B0B4D" w:rsidRPr="001F35C7" w:rsidRDefault="002B0B4D" w:rsidP="00B43541">
      <w:pPr>
        <w:shd w:val="clear" w:color="auto" w:fill="BFBFBF" w:themeFill="background1" w:themeFillShade="BF"/>
        <w:spacing w:after="0" w:line="240" w:lineRule="auto"/>
        <w:rPr>
          <w:rFonts w:cstheme="minorHAnsi"/>
          <w:b/>
        </w:rPr>
      </w:pPr>
    </w:p>
    <w:p w:rsidR="00B43541" w:rsidRDefault="00B43541" w:rsidP="00B43541">
      <w:pPr>
        <w:shd w:val="clear" w:color="auto" w:fill="BFBFBF" w:themeFill="background1" w:themeFillShade="BF"/>
        <w:spacing w:after="0" w:line="240" w:lineRule="auto"/>
        <w:rPr>
          <w:rFonts w:cstheme="minorHAnsi"/>
          <w:b/>
        </w:rPr>
      </w:pPr>
      <w:r>
        <w:rPr>
          <w:rFonts w:cstheme="minorHAnsi"/>
          <w:b/>
        </w:rPr>
        <w:t>Date</w:t>
      </w:r>
    </w:p>
    <w:sectPr w:rsidR="00B43541" w:rsidSect="00C45DCA">
      <w:footerReference w:type="default" r:id="rId9"/>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B46" w:rsidRDefault="00000B46" w:rsidP="00C3123F">
      <w:pPr>
        <w:spacing w:after="0" w:line="240" w:lineRule="auto"/>
      </w:pPr>
      <w:r>
        <w:separator/>
      </w:r>
    </w:p>
  </w:endnote>
  <w:endnote w:type="continuationSeparator" w:id="0">
    <w:p w:rsidR="00000B46" w:rsidRDefault="00000B46" w:rsidP="00C3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roman"/>
    <w:pitch w:val="variable"/>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46" w:rsidRDefault="00000B46">
    <w:pPr>
      <w:pStyle w:val="Footer"/>
      <w:jc w:val="center"/>
    </w:pPr>
  </w:p>
  <w:p w:rsidR="00000B46" w:rsidRDefault="00000B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B46" w:rsidRDefault="00000B46" w:rsidP="00C3123F">
      <w:pPr>
        <w:spacing w:after="0" w:line="240" w:lineRule="auto"/>
      </w:pPr>
      <w:r>
        <w:separator/>
      </w:r>
    </w:p>
  </w:footnote>
  <w:footnote w:type="continuationSeparator" w:id="0">
    <w:p w:rsidR="00000B46" w:rsidRDefault="00000B46" w:rsidP="00C31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D6"/>
    <w:multiLevelType w:val="hybridMultilevel"/>
    <w:tmpl w:val="75502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97771"/>
    <w:multiLevelType w:val="hybridMultilevel"/>
    <w:tmpl w:val="D20480D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5B83"/>
    <w:multiLevelType w:val="hybridMultilevel"/>
    <w:tmpl w:val="0BF8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D30B4"/>
    <w:multiLevelType w:val="hybridMultilevel"/>
    <w:tmpl w:val="2BCA315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5711B"/>
    <w:multiLevelType w:val="hybridMultilevel"/>
    <w:tmpl w:val="C0761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34562"/>
    <w:multiLevelType w:val="hybridMultilevel"/>
    <w:tmpl w:val="1CEE4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B6A0E"/>
    <w:multiLevelType w:val="hybridMultilevel"/>
    <w:tmpl w:val="F1249662"/>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42E"/>
    <w:multiLevelType w:val="hybridMultilevel"/>
    <w:tmpl w:val="46FECD0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E5B5F"/>
    <w:multiLevelType w:val="hybridMultilevel"/>
    <w:tmpl w:val="11FEB68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74E6A"/>
    <w:multiLevelType w:val="hybridMultilevel"/>
    <w:tmpl w:val="E11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D36170"/>
    <w:multiLevelType w:val="hybridMultilevel"/>
    <w:tmpl w:val="C1C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069B3"/>
    <w:multiLevelType w:val="hybridMultilevel"/>
    <w:tmpl w:val="A4B64BE0"/>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706D8"/>
    <w:multiLevelType w:val="hybridMultilevel"/>
    <w:tmpl w:val="9DB8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B66FF"/>
    <w:multiLevelType w:val="hybridMultilevel"/>
    <w:tmpl w:val="3EC0D0E2"/>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40190"/>
    <w:multiLevelType w:val="hybridMultilevel"/>
    <w:tmpl w:val="24E6E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490B42"/>
    <w:multiLevelType w:val="hybridMultilevel"/>
    <w:tmpl w:val="080AB28A"/>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A5767"/>
    <w:multiLevelType w:val="hybridMultilevel"/>
    <w:tmpl w:val="8BF23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CC02D7"/>
    <w:multiLevelType w:val="hybridMultilevel"/>
    <w:tmpl w:val="9280C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0DB"/>
    <w:multiLevelType w:val="hybridMultilevel"/>
    <w:tmpl w:val="36083CCC"/>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85AE1"/>
    <w:multiLevelType w:val="hybridMultilevel"/>
    <w:tmpl w:val="44D04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253F46"/>
    <w:multiLevelType w:val="hybridMultilevel"/>
    <w:tmpl w:val="2C9CDD3C"/>
    <w:lvl w:ilvl="0" w:tplc="C2EA3B2E">
      <w:numFmt w:val="bullet"/>
      <w:lvlText w:val="•"/>
      <w:lvlJc w:val="left"/>
      <w:pPr>
        <w:ind w:left="360" w:hanging="360"/>
      </w:pPr>
      <w:rPr>
        <w:rFonts w:ascii="Garamond" w:eastAsiaTheme="minorHAnsi" w:hAnsi="Garamond"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A26AC7"/>
    <w:multiLevelType w:val="hybridMultilevel"/>
    <w:tmpl w:val="2132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73867"/>
    <w:multiLevelType w:val="hybridMultilevel"/>
    <w:tmpl w:val="F33A80E4"/>
    <w:lvl w:ilvl="0" w:tplc="C2EA3B2E">
      <w:numFmt w:val="bullet"/>
      <w:lvlText w:val="•"/>
      <w:lvlJc w:val="left"/>
      <w:pPr>
        <w:ind w:left="360" w:hanging="360"/>
      </w:pPr>
      <w:rPr>
        <w:rFonts w:ascii="Garamond" w:eastAsiaTheme="minorHAnsi" w:hAnsi="Garamond"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FE4D97"/>
    <w:multiLevelType w:val="hybridMultilevel"/>
    <w:tmpl w:val="CB0C3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96CBC"/>
    <w:multiLevelType w:val="hybridMultilevel"/>
    <w:tmpl w:val="55CAB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2A7A76"/>
    <w:multiLevelType w:val="hybridMultilevel"/>
    <w:tmpl w:val="824E7B84"/>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6A33AB"/>
    <w:multiLevelType w:val="hybridMultilevel"/>
    <w:tmpl w:val="AC70B158"/>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06356"/>
    <w:multiLevelType w:val="hybridMultilevel"/>
    <w:tmpl w:val="2A6A9BAE"/>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0A0FCF"/>
    <w:multiLevelType w:val="hybridMultilevel"/>
    <w:tmpl w:val="4C142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222203"/>
    <w:multiLevelType w:val="hybridMultilevel"/>
    <w:tmpl w:val="FF260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6F0820"/>
    <w:multiLevelType w:val="hybridMultilevel"/>
    <w:tmpl w:val="E306F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3111FB"/>
    <w:multiLevelType w:val="hybridMultilevel"/>
    <w:tmpl w:val="FEA6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806CAD"/>
    <w:multiLevelType w:val="hybridMultilevel"/>
    <w:tmpl w:val="DEE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D1C32"/>
    <w:multiLevelType w:val="hybridMultilevel"/>
    <w:tmpl w:val="AC70D38C"/>
    <w:lvl w:ilvl="0" w:tplc="C2EA3B2E">
      <w:numFmt w:val="bullet"/>
      <w:lvlText w:val="•"/>
      <w:lvlJc w:val="left"/>
      <w:pPr>
        <w:ind w:left="360" w:hanging="360"/>
      </w:pPr>
      <w:rPr>
        <w:rFonts w:ascii="Garamond" w:eastAsiaTheme="minorHAnsi" w:hAnsi="Garamond"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35"/>
  </w:num>
  <w:num w:numId="4">
    <w:abstractNumId w:val="19"/>
  </w:num>
  <w:num w:numId="5">
    <w:abstractNumId w:val="21"/>
  </w:num>
  <w:num w:numId="6">
    <w:abstractNumId w:val="4"/>
  </w:num>
  <w:num w:numId="7">
    <w:abstractNumId w:val="34"/>
  </w:num>
  <w:num w:numId="8">
    <w:abstractNumId w:val="10"/>
  </w:num>
  <w:num w:numId="9">
    <w:abstractNumId w:val="38"/>
  </w:num>
  <w:num w:numId="10">
    <w:abstractNumId w:val="22"/>
  </w:num>
  <w:num w:numId="11">
    <w:abstractNumId w:val="2"/>
  </w:num>
  <w:num w:numId="12">
    <w:abstractNumId w:val="12"/>
  </w:num>
  <w:num w:numId="13">
    <w:abstractNumId w:val="15"/>
  </w:num>
  <w:num w:numId="14">
    <w:abstractNumId w:val="7"/>
  </w:num>
  <w:num w:numId="15">
    <w:abstractNumId w:val="1"/>
  </w:num>
  <w:num w:numId="16">
    <w:abstractNumId w:val="25"/>
  </w:num>
  <w:num w:numId="17">
    <w:abstractNumId w:val="31"/>
  </w:num>
  <w:num w:numId="18">
    <w:abstractNumId w:val="3"/>
  </w:num>
  <w:num w:numId="19">
    <w:abstractNumId w:val="8"/>
  </w:num>
  <w:num w:numId="20">
    <w:abstractNumId w:val="30"/>
  </w:num>
  <w:num w:numId="21">
    <w:abstractNumId w:val="9"/>
  </w:num>
  <w:num w:numId="22">
    <w:abstractNumId w:val="32"/>
  </w:num>
  <w:num w:numId="23">
    <w:abstractNumId w:val="20"/>
  </w:num>
  <w:num w:numId="24">
    <w:abstractNumId w:val="17"/>
  </w:num>
  <w:num w:numId="25">
    <w:abstractNumId w:val="11"/>
  </w:num>
  <w:num w:numId="26">
    <w:abstractNumId w:val="33"/>
  </w:num>
  <w:num w:numId="27">
    <w:abstractNumId w:val="16"/>
  </w:num>
  <w:num w:numId="28">
    <w:abstractNumId w:val="28"/>
  </w:num>
  <w:num w:numId="29">
    <w:abstractNumId w:val="18"/>
  </w:num>
  <w:num w:numId="30">
    <w:abstractNumId w:val="29"/>
  </w:num>
  <w:num w:numId="31">
    <w:abstractNumId w:val="27"/>
  </w:num>
  <w:num w:numId="32">
    <w:abstractNumId w:val="14"/>
  </w:num>
  <w:num w:numId="33">
    <w:abstractNumId w:val="6"/>
  </w:num>
  <w:num w:numId="34">
    <w:abstractNumId w:val="23"/>
  </w:num>
  <w:num w:numId="35">
    <w:abstractNumId w:val="37"/>
  </w:num>
  <w:num w:numId="36">
    <w:abstractNumId w:val="0"/>
  </w:num>
  <w:num w:numId="37">
    <w:abstractNumId w:val="36"/>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02"/>
    <w:rsid w:val="00000B46"/>
    <w:rsid w:val="00014630"/>
    <w:rsid w:val="00017252"/>
    <w:rsid w:val="000503E5"/>
    <w:rsid w:val="000709E8"/>
    <w:rsid w:val="000C4E20"/>
    <w:rsid w:val="000C61EA"/>
    <w:rsid w:val="000D72A7"/>
    <w:rsid w:val="000F3217"/>
    <w:rsid w:val="00115D7E"/>
    <w:rsid w:val="00135BAE"/>
    <w:rsid w:val="00154415"/>
    <w:rsid w:val="00163406"/>
    <w:rsid w:val="001639FB"/>
    <w:rsid w:val="00173D27"/>
    <w:rsid w:val="001C0070"/>
    <w:rsid w:val="001C75FD"/>
    <w:rsid w:val="001D1507"/>
    <w:rsid w:val="001D2E27"/>
    <w:rsid w:val="0024323F"/>
    <w:rsid w:val="00262129"/>
    <w:rsid w:val="002634E3"/>
    <w:rsid w:val="00270E02"/>
    <w:rsid w:val="00274B35"/>
    <w:rsid w:val="0027551D"/>
    <w:rsid w:val="002844D5"/>
    <w:rsid w:val="002B0B4D"/>
    <w:rsid w:val="002D67FC"/>
    <w:rsid w:val="002E27A6"/>
    <w:rsid w:val="00301EE7"/>
    <w:rsid w:val="0031018D"/>
    <w:rsid w:val="00321E1F"/>
    <w:rsid w:val="0033076E"/>
    <w:rsid w:val="00337FB3"/>
    <w:rsid w:val="00353B97"/>
    <w:rsid w:val="003B10B9"/>
    <w:rsid w:val="0040601D"/>
    <w:rsid w:val="00413630"/>
    <w:rsid w:val="00415E47"/>
    <w:rsid w:val="00425803"/>
    <w:rsid w:val="004502E3"/>
    <w:rsid w:val="00452277"/>
    <w:rsid w:val="004665BB"/>
    <w:rsid w:val="004F695F"/>
    <w:rsid w:val="00506924"/>
    <w:rsid w:val="00510265"/>
    <w:rsid w:val="00513A8D"/>
    <w:rsid w:val="00520CA6"/>
    <w:rsid w:val="00522255"/>
    <w:rsid w:val="005264D1"/>
    <w:rsid w:val="0054664E"/>
    <w:rsid w:val="00550A1D"/>
    <w:rsid w:val="00572966"/>
    <w:rsid w:val="00576DA7"/>
    <w:rsid w:val="005A0E53"/>
    <w:rsid w:val="005A34CC"/>
    <w:rsid w:val="005B5114"/>
    <w:rsid w:val="005D6004"/>
    <w:rsid w:val="0068576C"/>
    <w:rsid w:val="0069747C"/>
    <w:rsid w:val="006E4E62"/>
    <w:rsid w:val="006E686A"/>
    <w:rsid w:val="0072050A"/>
    <w:rsid w:val="00727D52"/>
    <w:rsid w:val="0076069F"/>
    <w:rsid w:val="007650FC"/>
    <w:rsid w:val="00780F1C"/>
    <w:rsid w:val="007A5EF9"/>
    <w:rsid w:val="007B5536"/>
    <w:rsid w:val="007C3A81"/>
    <w:rsid w:val="008011EC"/>
    <w:rsid w:val="0082615F"/>
    <w:rsid w:val="00841FD6"/>
    <w:rsid w:val="00866BD1"/>
    <w:rsid w:val="00877E8A"/>
    <w:rsid w:val="00890D09"/>
    <w:rsid w:val="008A65A2"/>
    <w:rsid w:val="008B0D49"/>
    <w:rsid w:val="008E34D2"/>
    <w:rsid w:val="008F3B07"/>
    <w:rsid w:val="00904BF3"/>
    <w:rsid w:val="00910954"/>
    <w:rsid w:val="0091144C"/>
    <w:rsid w:val="00942005"/>
    <w:rsid w:val="00962B35"/>
    <w:rsid w:val="009665C1"/>
    <w:rsid w:val="00987579"/>
    <w:rsid w:val="009B3853"/>
    <w:rsid w:val="009B44B7"/>
    <w:rsid w:val="009F3D7C"/>
    <w:rsid w:val="009F78A5"/>
    <w:rsid w:val="00A03A83"/>
    <w:rsid w:val="00A279FA"/>
    <w:rsid w:val="00A316C3"/>
    <w:rsid w:val="00A50586"/>
    <w:rsid w:val="00AA0D40"/>
    <w:rsid w:val="00AB56A5"/>
    <w:rsid w:val="00AB59D7"/>
    <w:rsid w:val="00B21F86"/>
    <w:rsid w:val="00B26937"/>
    <w:rsid w:val="00B43541"/>
    <w:rsid w:val="00B4744F"/>
    <w:rsid w:val="00B47B7D"/>
    <w:rsid w:val="00B5297A"/>
    <w:rsid w:val="00B677CB"/>
    <w:rsid w:val="00B87EF8"/>
    <w:rsid w:val="00B9467A"/>
    <w:rsid w:val="00BC7FF9"/>
    <w:rsid w:val="00BE73BB"/>
    <w:rsid w:val="00BF150F"/>
    <w:rsid w:val="00BF6EFC"/>
    <w:rsid w:val="00C22021"/>
    <w:rsid w:val="00C3123F"/>
    <w:rsid w:val="00C4246A"/>
    <w:rsid w:val="00C45DCA"/>
    <w:rsid w:val="00C70D02"/>
    <w:rsid w:val="00CA7477"/>
    <w:rsid w:val="00CC6D8F"/>
    <w:rsid w:val="00CF2314"/>
    <w:rsid w:val="00D115EB"/>
    <w:rsid w:val="00D23019"/>
    <w:rsid w:val="00D83B90"/>
    <w:rsid w:val="00DA25A9"/>
    <w:rsid w:val="00E13E69"/>
    <w:rsid w:val="00E20007"/>
    <w:rsid w:val="00E32A3B"/>
    <w:rsid w:val="00E32D80"/>
    <w:rsid w:val="00E37978"/>
    <w:rsid w:val="00E637EE"/>
    <w:rsid w:val="00EB6A47"/>
    <w:rsid w:val="00F14166"/>
    <w:rsid w:val="00F221EB"/>
    <w:rsid w:val="00F4276D"/>
    <w:rsid w:val="00F60127"/>
    <w:rsid w:val="00F63DBC"/>
    <w:rsid w:val="00F66AC4"/>
    <w:rsid w:val="00F67F33"/>
    <w:rsid w:val="00FA16F1"/>
    <w:rsid w:val="00FB2545"/>
    <w:rsid w:val="00FD6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B8F5C9"/>
  <w15:docId w15:val="{0D0D2B00-C59B-4B07-A593-3321EEB8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34D2"/>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rPr>
  </w:style>
  <w:style w:type="paragraph" w:styleId="Heading4">
    <w:name w:val="heading 4"/>
    <w:basedOn w:val="Normal"/>
    <w:next w:val="Normal"/>
    <w:link w:val="Heading4Char"/>
    <w:uiPriority w:val="9"/>
    <w:unhideWhenUsed/>
    <w:qFormat/>
    <w:rsid w:val="008E34D2"/>
    <w:pPr>
      <w:keepNext/>
      <w:keepLines/>
      <w:spacing w:before="240" w:after="0" w:line="312" w:lineRule="auto"/>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D02"/>
    <w:pPr>
      <w:ind w:left="720"/>
      <w:contextualSpacing/>
    </w:pPr>
  </w:style>
  <w:style w:type="paragraph" w:customStyle="1" w:styleId="Default">
    <w:name w:val="Default"/>
    <w:rsid w:val="0026212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621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F86"/>
    <w:rPr>
      <w:rFonts w:ascii="Tahoma" w:hAnsi="Tahoma" w:cs="Tahoma"/>
      <w:sz w:val="16"/>
      <w:szCs w:val="16"/>
    </w:rPr>
  </w:style>
  <w:style w:type="paragraph" w:styleId="Header">
    <w:name w:val="header"/>
    <w:basedOn w:val="Normal"/>
    <w:link w:val="HeaderChar"/>
    <w:uiPriority w:val="99"/>
    <w:unhideWhenUsed/>
    <w:rsid w:val="00C31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23F"/>
  </w:style>
  <w:style w:type="paragraph" w:styleId="Footer">
    <w:name w:val="footer"/>
    <w:basedOn w:val="Normal"/>
    <w:link w:val="FooterChar"/>
    <w:uiPriority w:val="99"/>
    <w:unhideWhenUsed/>
    <w:rsid w:val="00C31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23F"/>
  </w:style>
  <w:style w:type="character" w:customStyle="1" w:styleId="Heading2Char">
    <w:name w:val="Heading 2 Char"/>
    <w:basedOn w:val="DefaultParagraphFont"/>
    <w:link w:val="Heading2"/>
    <w:uiPriority w:val="9"/>
    <w:rsid w:val="008E34D2"/>
    <w:rPr>
      <w:rFonts w:ascii="Gotham Medium" w:eastAsiaTheme="majorEastAsia" w:hAnsi="Gotham Medium" w:cstheme="majorBidi"/>
      <w:bCs/>
      <w:color w:val="000000" w:themeColor="text1"/>
      <w:spacing w:val="-11"/>
      <w:sz w:val="36"/>
      <w:szCs w:val="26"/>
    </w:rPr>
  </w:style>
  <w:style w:type="character" w:customStyle="1" w:styleId="Heading4Char">
    <w:name w:val="Heading 4 Char"/>
    <w:basedOn w:val="DefaultParagraphFont"/>
    <w:link w:val="Heading4"/>
    <w:uiPriority w:val="9"/>
    <w:rsid w:val="008E34D2"/>
    <w:rPr>
      <w:rFonts w:ascii="Gotham Medium" w:eastAsiaTheme="majorEastAsia" w:hAnsi="Gotham Medium" w:cstheme="majorBidi"/>
      <w:bCs/>
      <w:iCs/>
      <w:color w:val="000000" w:themeColor="text1"/>
    </w:rPr>
  </w:style>
  <w:style w:type="paragraph" w:customStyle="1" w:styleId="body">
    <w:name w:val="body"/>
    <w:basedOn w:val="Normal"/>
    <w:link w:val="bodyChar"/>
    <w:rsid w:val="008E34D2"/>
    <w:pPr>
      <w:spacing w:after="0"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8E34D2"/>
    <w:rPr>
      <w:rFonts w:ascii="L Frutiger Light" w:eastAsia="Times" w:hAnsi="L Frutiger Light" w:cs="Times New Roman"/>
      <w:color w:val="003366"/>
      <w:sz w:val="20"/>
      <w:szCs w:val="20"/>
      <w:lang w:val="x-none" w:eastAsia="x-none"/>
    </w:rPr>
  </w:style>
  <w:style w:type="paragraph" w:customStyle="1" w:styleId="GreenHeadingArial16Templates">
    <w:name w:val="Green Heading Arial 16 Templates"/>
    <w:basedOn w:val="Normal"/>
    <w:link w:val="GreenHeadingArial16TemplatesChar"/>
    <w:rsid w:val="008E34D2"/>
    <w:pPr>
      <w:spacing w:after="0" w:line="240" w:lineRule="auto"/>
      <w:ind w:left="-567"/>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8E34D2"/>
    <w:rPr>
      <w:rFonts w:ascii="Arial" w:eastAsia="Times" w:hAnsi="Arial" w:cs="Times New Roman"/>
      <w:b/>
      <w:color w:val="96BE2B"/>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1D91-BA88-47C7-97FB-FF761BBF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jtweedie</dc:creator>
  <cp:lastModifiedBy>SBM</cp:lastModifiedBy>
  <cp:revision>8</cp:revision>
  <cp:lastPrinted>2020-09-30T12:13:00Z</cp:lastPrinted>
  <dcterms:created xsi:type="dcterms:W3CDTF">2020-09-24T09:43:00Z</dcterms:created>
  <dcterms:modified xsi:type="dcterms:W3CDTF">2021-11-17T10:01:00Z</dcterms:modified>
</cp:coreProperties>
</file>